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0A" w:rsidRDefault="00E9100A" w:rsidP="00AB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209AB" w:rsidRDefault="00E9100A" w:rsidP="00AB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0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1614" cy="906902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49" cy="90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26" w:rsidRPr="00B56C26" w:rsidRDefault="00B56C26" w:rsidP="00B56C26">
      <w:pPr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106085" w:rsidRPr="00802463" w:rsidRDefault="00106085" w:rsidP="008024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bookmarkStart w:id="0" w:name="_GoBack"/>
      <w:bookmarkEnd w:id="0"/>
      <w:r w:rsidRPr="008024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Общие положения</w:t>
      </w:r>
    </w:p>
    <w:p w:rsidR="00802463" w:rsidRPr="00802463" w:rsidRDefault="00802463" w:rsidP="00802463">
      <w:pPr>
        <w:pStyle w:val="a3"/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106085" w:rsidRDefault="00106085" w:rsidP="00E44678">
      <w:pPr>
        <w:shd w:val="clear" w:color="auto" w:fill="FFFFFF"/>
        <w:tabs>
          <w:tab w:val="left" w:pos="979"/>
        </w:tabs>
        <w:spacing w:after="0" w:line="240" w:lineRule="auto"/>
        <w:ind w:left="34" w:right="139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1.1.</w:t>
      </w:r>
      <w:r w:rsidR="003826A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деятельности, задачи и компетенцию Комиссии по </w:t>
      </w:r>
      <w:r w:rsidR="003826A9" w:rsidRPr="003826A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антикоррупционной политике </w:t>
      </w:r>
      <w:r w:rsidRP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«Дом детского творчества» КГО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6085" w:rsidRPr="00106085" w:rsidRDefault="00106085" w:rsidP="00E44678">
      <w:pPr>
        <w:shd w:val="clear" w:color="auto" w:fill="FFFFFF"/>
        <w:tabs>
          <w:tab w:val="left" w:pos="979"/>
        </w:tabs>
        <w:spacing w:after="0" w:line="240" w:lineRule="auto"/>
        <w:ind w:left="34" w:right="149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1.2.</w:t>
      </w:r>
      <w:r w:rsidR="003826A9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является совещательным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систематически осуществляет комплекс мероприятий по:</w:t>
      </w:r>
    </w:p>
    <w:p w:rsidR="00106085" w:rsidRPr="00735BDC" w:rsidRDefault="00106085" w:rsidP="00E44678">
      <w:pPr>
        <w:pStyle w:val="a3"/>
        <w:numPr>
          <w:ilvl w:val="0"/>
          <w:numId w:val="2"/>
        </w:numPr>
        <w:shd w:val="clear" w:color="auto" w:fill="FFFFFF"/>
        <w:tabs>
          <w:tab w:val="left" w:pos="725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106085" w:rsidRPr="00735BDC" w:rsidRDefault="00106085" w:rsidP="00E446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</w:t>
      </w:r>
      <w:r w:rsidR="00871611"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роявлений </w:t>
      </w: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в </w:t>
      </w:r>
      <w:r w:rsidR="00871611"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специфики, снижению коррупционных рисков;</w:t>
      </w:r>
    </w:p>
    <w:p w:rsidR="00567B77" w:rsidRPr="00735BDC" w:rsidRDefault="00567B77" w:rsidP="00E446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и урегулированию конфликта интересов в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85" w:rsidRPr="00735BDC" w:rsidRDefault="00106085" w:rsidP="00E44678">
      <w:pPr>
        <w:pStyle w:val="a3"/>
        <w:numPr>
          <w:ilvl w:val="0"/>
          <w:numId w:val="2"/>
        </w:numPr>
        <w:shd w:val="clear" w:color="auto" w:fill="FFFFFF"/>
        <w:tabs>
          <w:tab w:val="left" w:pos="725"/>
          <w:tab w:val="left" w:pos="993"/>
        </w:tabs>
        <w:spacing w:after="0" w:line="240" w:lineRule="auto"/>
        <w:ind w:left="0" w:right="15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системы мониторинга и информирования сот</w:t>
      </w:r>
      <w:r w:rsidR="00567B77"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рудников по проблемам коррупции;</w:t>
      </w:r>
    </w:p>
    <w:p w:rsidR="00106085" w:rsidRPr="00735BDC" w:rsidRDefault="00106085" w:rsidP="00E44678">
      <w:pPr>
        <w:pStyle w:val="a3"/>
        <w:numPr>
          <w:ilvl w:val="0"/>
          <w:numId w:val="2"/>
        </w:numPr>
        <w:shd w:val="clear" w:color="auto" w:fill="FFFFFF"/>
        <w:tabs>
          <w:tab w:val="left" w:pos="725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антикоррупционной пропаганде и воспитанию;</w:t>
      </w:r>
    </w:p>
    <w:p w:rsidR="00106085" w:rsidRPr="00735BDC" w:rsidRDefault="00106085" w:rsidP="00E44678">
      <w:pPr>
        <w:pStyle w:val="a3"/>
        <w:numPr>
          <w:ilvl w:val="0"/>
          <w:numId w:val="2"/>
        </w:numPr>
        <w:shd w:val="clear" w:color="auto" w:fill="FFFFFF"/>
        <w:tabs>
          <w:tab w:val="left" w:pos="725"/>
          <w:tab w:val="left" w:pos="993"/>
        </w:tabs>
        <w:spacing w:after="0" w:line="240" w:lineRule="auto"/>
        <w:ind w:left="0" w:right="15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06085" w:rsidRPr="00106085" w:rsidRDefault="00106085" w:rsidP="00E44678">
      <w:pPr>
        <w:shd w:val="clear" w:color="auto" w:fill="FFFFFF"/>
        <w:tabs>
          <w:tab w:val="left" w:pos="979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1.3.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106085" w:rsidRPr="00106085" w:rsidRDefault="00106085" w:rsidP="00E44678">
      <w:pPr>
        <w:shd w:val="clear" w:color="auto" w:fill="FFFFFF"/>
        <w:tabs>
          <w:tab w:val="left" w:pos="1166"/>
        </w:tabs>
        <w:spacing w:after="0" w:line="240" w:lineRule="auto"/>
        <w:ind w:right="168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1.3.1.</w:t>
      </w:r>
      <w:r w:rsidR="003826A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56C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Коррупция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6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противоправная деятельность, заклю</w:t>
      </w:r>
      <w:r w:rsidRPr="0010608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чающаяся </w:t>
      </w:r>
      <w:r w:rsidRPr="0010608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в </w:t>
      </w:r>
      <w:r w:rsidRPr="0010608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использовании лицом предоставленных должностных или служебных полномочий </w:t>
      </w:r>
      <w:r w:rsidRPr="0010608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с </w:t>
      </w:r>
      <w:r w:rsidRPr="0010608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целью незаконного достижения личных и/или имущественных интересов.</w:t>
      </w:r>
    </w:p>
    <w:p w:rsidR="00106085" w:rsidRPr="00106085" w:rsidRDefault="00106085" w:rsidP="00E44678">
      <w:pPr>
        <w:shd w:val="clear" w:color="auto" w:fill="FFFFFF"/>
        <w:tabs>
          <w:tab w:val="left" w:pos="1166"/>
        </w:tabs>
        <w:spacing w:after="0" w:line="240" w:lineRule="auto"/>
        <w:ind w:right="168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1.3.2.</w:t>
      </w:r>
      <w:r w:rsidR="003826A9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="003826A9" w:rsidRPr="00B56C26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eastAsia="ru-RU"/>
        </w:rPr>
        <w:t>П</w:t>
      </w:r>
      <w:r w:rsidRPr="00B56C2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ротиводействие коррупции</w:t>
      </w:r>
      <w:r w:rsidRPr="00106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скоординированная деятельность федеральных органов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106085" w:rsidRPr="00106085" w:rsidRDefault="00106085" w:rsidP="00E44678">
      <w:pPr>
        <w:shd w:val="clear" w:color="auto" w:fill="FFFFFF"/>
        <w:tabs>
          <w:tab w:val="left" w:pos="1166"/>
        </w:tabs>
        <w:spacing w:after="0" w:line="240" w:lineRule="auto"/>
        <w:ind w:right="178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1.3.3. </w:t>
      </w:r>
      <w:r w:rsidRPr="00B56C2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Коррупционное правонарушение</w:t>
      </w:r>
      <w:r w:rsidRPr="00106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как отдельное проявление коррупции, влекущее за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дисциплинарную, административную, уголовную или иную ответственность.</w:t>
      </w:r>
    </w:p>
    <w:p w:rsidR="00567B77" w:rsidRDefault="00106085" w:rsidP="00E44678">
      <w:pPr>
        <w:shd w:val="clear" w:color="auto" w:fill="FFFFFF"/>
        <w:tabs>
          <w:tab w:val="left" w:pos="1166"/>
        </w:tabs>
        <w:spacing w:after="0" w:line="240" w:lineRule="auto"/>
        <w:ind w:right="187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1.3.4.</w:t>
      </w:r>
      <w:r w:rsidR="003826A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56C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Субъекты антикоррупционной политики</w:t>
      </w:r>
      <w:r w:rsidRPr="0010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государственной власти и мест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ного самоуправления, учреждения, организации и ли</w:t>
      </w:r>
      <w:r w:rsidR="008716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а, уполномоченные на формирование и реа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лизацию мер антикоррупционной политики, граждане. В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3826A9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антикоррупционной политики являются:</w:t>
      </w:r>
    </w:p>
    <w:p w:rsidR="00106085" w:rsidRPr="00106085" w:rsidRDefault="00106085" w:rsidP="00E44678">
      <w:pPr>
        <w:shd w:val="clear" w:color="auto" w:fill="FFFFFF"/>
        <w:tabs>
          <w:tab w:val="left" w:pos="1166"/>
        </w:tabs>
        <w:spacing w:after="0" w:line="240" w:lineRule="auto"/>
        <w:ind w:right="187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85" w:rsidRPr="00106085" w:rsidRDefault="00567B77" w:rsidP="00E44678">
      <w:pPr>
        <w:shd w:val="clear" w:color="auto" w:fill="FFFFFF"/>
        <w:spacing w:after="0" w:line="240" w:lineRule="auto"/>
        <w:ind w:left="48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3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взаимодействующие с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85" w:rsidRPr="009C181B" w:rsidRDefault="00106085" w:rsidP="00E44678">
      <w:pPr>
        <w:shd w:val="clear" w:color="auto" w:fill="FFFFFF"/>
        <w:tabs>
          <w:tab w:val="left" w:pos="1166"/>
        </w:tabs>
        <w:spacing w:after="0" w:line="240" w:lineRule="auto"/>
        <w:ind w:right="211" w:firstLine="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1.3.5.</w:t>
      </w:r>
      <w:r w:rsidR="003826A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B56C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Субъекты коррупционных правонарушений</w:t>
      </w:r>
      <w:r w:rsidR="0038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10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использующие свой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статус вопреки законным интересам общества и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государства для незаконного получения выгод</w:t>
      </w:r>
      <w:r w:rsidR="003826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а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ли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незаконно предоставляющие такие выгоды.</w:t>
      </w:r>
    </w:p>
    <w:p w:rsidR="00106085" w:rsidRPr="00106085" w:rsidRDefault="00106085" w:rsidP="00E44678">
      <w:pPr>
        <w:shd w:val="clear" w:color="auto" w:fill="FFFFFF"/>
        <w:tabs>
          <w:tab w:val="left" w:pos="1166"/>
        </w:tabs>
        <w:spacing w:after="0" w:line="240" w:lineRule="auto"/>
        <w:ind w:right="2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1.3.6.</w:t>
      </w:r>
      <w:r w:rsidR="003826A9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56C2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Предупреждение коррупции</w:t>
      </w:r>
      <w:r w:rsidR="003826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деятельность субъекто</w:t>
      </w:r>
      <w:r w:rsidR="003826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антикоррупционной политики, направленная на изучение, выявление, ограничение либо устранение явлений и условий, порож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коррупционные правонарушения, или способствующих их распространению.</w:t>
      </w:r>
    </w:p>
    <w:p w:rsidR="00106085" w:rsidRPr="00106085" w:rsidRDefault="00106085" w:rsidP="00E44678">
      <w:pPr>
        <w:shd w:val="clear" w:color="auto" w:fill="FFFFFF"/>
        <w:tabs>
          <w:tab w:val="left" w:pos="979"/>
        </w:tabs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1.4.</w:t>
      </w:r>
      <w:r w:rsidR="003826A9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К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омиссия в своей деятельности руководствуется Конституцией Российской Федерации,</w:t>
      </w:r>
      <w:r w:rsidR="00567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Федеральным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законом РФ от 25.12.2008 № 273-ФЗ</w:t>
      </w:r>
      <w:r w:rsidR="00567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82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567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противодействии коррупции», Положением об антикоррупционной политике </w:t>
      </w:r>
      <w:r w:rsidR="00382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567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чреждения,</w:t>
      </w:r>
      <w:r w:rsidR="00AB53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Уставом </w:t>
      </w:r>
      <w:r w:rsidR="00567B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Учреждения, локальными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106085" w:rsidRDefault="00106085" w:rsidP="00E44678">
      <w:pPr>
        <w:shd w:val="clear" w:color="auto" w:fill="FFFFFF"/>
        <w:spacing w:after="0" w:line="240" w:lineRule="auto"/>
        <w:ind w:left="3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1.5.Настоящее положение вступает в силу с момента его утверждения 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A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56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A9" w:rsidRDefault="003826A9" w:rsidP="00E44678">
      <w:pPr>
        <w:shd w:val="clear" w:color="auto" w:fill="FFFFFF"/>
        <w:spacing w:after="0" w:line="240" w:lineRule="auto"/>
        <w:ind w:left="34" w:right="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48504A" w:rsidRDefault="00106085" w:rsidP="00871611">
      <w:pPr>
        <w:shd w:val="clear" w:color="auto" w:fill="FFFFFF"/>
        <w:spacing w:after="0" w:line="240" w:lineRule="auto"/>
        <w:ind w:left="3605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850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Задачи Комиссии</w:t>
      </w:r>
    </w:p>
    <w:p w:rsidR="00567B77" w:rsidRPr="00106085" w:rsidRDefault="00567B77" w:rsidP="00871611">
      <w:pPr>
        <w:shd w:val="clear" w:color="auto" w:fill="FFFFFF"/>
        <w:spacing w:after="0" w:line="240" w:lineRule="auto"/>
        <w:ind w:left="3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106085" w:rsidRDefault="00106085" w:rsidP="00E44678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Комиссия для решения стоящих перед ней задач:</w:t>
      </w:r>
    </w:p>
    <w:p w:rsidR="00FC35C7" w:rsidRPr="00106085" w:rsidRDefault="00106085" w:rsidP="00E44678">
      <w:pPr>
        <w:shd w:val="clear" w:color="auto" w:fill="FFFFFF"/>
        <w:tabs>
          <w:tab w:val="left" w:pos="504"/>
        </w:tabs>
        <w:spacing w:after="0" w:line="240" w:lineRule="auto"/>
        <w:ind w:left="19" w:right="-1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2.1.</w:t>
      </w:r>
      <w:r w:rsidR="003826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Участвует в разработке и реализации приоритетных направлений осуществления</w:t>
      </w:r>
      <w:r w:rsidR="00AB53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политики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85" w:rsidRPr="00106085" w:rsidRDefault="00106085" w:rsidP="00E44678">
      <w:pPr>
        <w:shd w:val="clear" w:color="auto" w:fill="FFFFFF"/>
        <w:tabs>
          <w:tab w:val="left" w:pos="504"/>
        </w:tabs>
        <w:spacing w:after="0" w:line="240" w:lineRule="auto"/>
        <w:ind w:left="19" w:right="-1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2.2.</w:t>
      </w:r>
      <w:r w:rsidR="003826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826A9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причин коррупции и</w:t>
      </w:r>
      <w:r w:rsidR="00A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условий им способствующих, выявлению и пресечению фактов коррупции и её проявлений.</w:t>
      </w:r>
    </w:p>
    <w:p w:rsidR="00106085" w:rsidRPr="00106085" w:rsidRDefault="003826A9" w:rsidP="00E44678">
      <w:pPr>
        <w:shd w:val="clear" w:color="auto" w:fill="FFFFFF"/>
        <w:tabs>
          <w:tab w:val="left" w:pos="562"/>
        </w:tabs>
        <w:spacing w:after="0" w:line="240" w:lineRule="auto"/>
        <w:ind w:left="14" w:right="-1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2.3. </w:t>
      </w:r>
      <w:r w:rsidR="00106085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Вносит предложения, направленные на реализацию мероприятий по устранению причин и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способствующих коррупции в У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</w:t>
      </w:r>
    </w:p>
    <w:p w:rsidR="00106085" w:rsidRPr="00106085" w:rsidRDefault="003826A9" w:rsidP="00E44678">
      <w:pPr>
        <w:shd w:val="clear" w:color="auto" w:fill="FFFFFF"/>
        <w:tabs>
          <w:tab w:val="left" w:pos="562"/>
        </w:tabs>
        <w:spacing w:after="0" w:line="240" w:lineRule="auto"/>
        <w:ind w:left="14" w:right="-1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2.4. </w:t>
      </w:r>
      <w:r w:rsidR="00106085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="00106085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чреждения.</w:t>
      </w:r>
    </w:p>
    <w:p w:rsidR="00106085" w:rsidRPr="00106085" w:rsidRDefault="00106085" w:rsidP="00E44678">
      <w:pPr>
        <w:shd w:val="clear" w:color="auto" w:fill="FFFFFF"/>
        <w:tabs>
          <w:tab w:val="left" w:pos="562"/>
        </w:tabs>
        <w:spacing w:after="0" w:line="240" w:lineRule="auto"/>
        <w:ind w:left="82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2.5.</w:t>
      </w:r>
      <w:r w:rsidR="003826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консультативную помощь субъек</w:t>
      </w:r>
      <w:r w:rsidR="00814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антикоррупционной политики У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A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применением на практике общих принципов служебного поведения</w:t>
      </w:r>
      <w:r w:rsidR="00A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сотрудников.</w:t>
      </w:r>
    </w:p>
    <w:p w:rsidR="00106085" w:rsidRDefault="00106085" w:rsidP="00E44678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</w:t>
      </w:r>
      <w:r w:rsidR="00A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="00AB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правонарушений.</w:t>
      </w:r>
    </w:p>
    <w:p w:rsidR="00735BDC" w:rsidRDefault="00567B77" w:rsidP="00E44678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2.7. Рассматривает сообщения о фактах коррупционных проявлений </w:t>
      </w:r>
      <w:r w:rsidR="00735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деятельности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35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готовит рекомендации по применению мер ответственности за коррупционные проявления</w:t>
      </w:r>
      <w:r w:rsidR="003826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C35C7" w:rsidRDefault="00735BDC" w:rsidP="00E44678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2.8. Рассматривает сообщения о конфликте интересов, вырабатывает меры по предотвращению или урегулированию конфликта интересов.</w:t>
      </w:r>
    </w:p>
    <w:p w:rsidR="00567B77" w:rsidRPr="00106085" w:rsidRDefault="00567B77" w:rsidP="00E44678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9B" w:rsidRDefault="00106085" w:rsidP="00E44678">
      <w:pPr>
        <w:shd w:val="clear" w:color="auto" w:fill="FFFFFF"/>
        <w:spacing w:after="0" w:line="240" w:lineRule="auto"/>
        <w:ind w:left="17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C6079B" w:rsidRDefault="00C6079B" w:rsidP="00C6079B">
      <w:pPr>
        <w:shd w:val="clear" w:color="auto" w:fill="FFFFFF"/>
        <w:spacing w:after="0" w:line="240" w:lineRule="auto"/>
        <w:ind w:left="17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79B" w:rsidRDefault="00106085" w:rsidP="009C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3.1</w:t>
      </w:r>
      <w:r w:rsidR="009C181B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.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Состав Комиссии утверждается приказом </w:t>
      </w:r>
      <w:r w:rsidR="00735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руководителя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6079B" w:rsidRDefault="003826A9" w:rsidP="009C1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</w:t>
      </w:r>
      <w:r w:rsidR="00006D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="00106085"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на заседаниях Комиссии ее членов обязательно. </w:t>
      </w:r>
    </w:p>
    <w:p w:rsidR="009C181B" w:rsidRPr="00B706C5" w:rsidRDefault="0083440E" w:rsidP="00B70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3826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делегировать свои полномочия другим лицам. В случае отсутствия возможности членов Комиссии </w:t>
      </w:r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присутствовать на </w:t>
      </w:r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заседании, они вправе изложить свое мнение по рассматриваемым вопросам в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виде.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181B" w:rsidRDefault="00204E66" w:rsidP="00B706C5">
      <w:pPr>
        <w:shd w:val="clear" w:color="auto" w:fill="FFFFFF"/>
        <w:tabs>
          <w:tab w:val="left" w:pos="48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3.4</w:t>
      </w:r>
      <w:r w:rsidR="00106085"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="00006D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правомочно, если на нем присутствует не менее 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04E66" w:rsidRDefault="00106085" w:rsidP="009C181B">
      <w:pPr>
        <w:shd w:val="clear" w:color="auto" w:fill="FFFFFF"/>
        <w:tabs>
          <w:tab w:val="left" w:pos="48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</w:t>
      </w:r>
      <w:r w:rsidR="00204E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5</w:t>
      </w: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="00006D2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добровольно принимает на себя обязательства о неразглашении сведений,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затрагивающих честь и достоинство граждан и другой конфиденциальной информации, которая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(рассматривалась) Комиссией. </w:t>
      </w:r>
    </w:p>
    <w:p w:rsidR="00204E66" w:rsidRPr="00204E66" w:rsidRDefault="00106085" w:rsidP="009C181B">
      <w:pPr>
        <w:shd w:val="clear" w:color="auto" w:fill="FFFFFF"/>
        <w:tabs>
          <w:tab w:val="left" w:pos="48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</w:t>
      </w:r>
      <w:r w:rsidR="00204E66" w:rsidRPr="00A63B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</w:t>
      </w:r>
      <w:r w:rsidRPr="00A63B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204E66" w:rsidRPr="00A63BC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Председатель Комиссии избирается на первом заседании Комиссии открытым голосованием простым большинством голосов от общего численного состава Комиссии</w:t>
      </w:r>
      <w:r w:rsidR="00204E66" w:rsidRPr="00C337E8">
        <w:rPr>
          <w:color w:val="000000"/>
          <w:spacing w:val="-11"/>
          <w:sz w:val="28"/>
          <w:szCs w:val="28"/>
        </w:rPr>
        <w:t>.</w:t>
      </w:r>
    </w:p>
    <w:p w:rsidR="009C181B" w:rsidRPr="00B706C5" w:rsidRDefault="00A63BC5" w:rsidP="00B706C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06085">
        <w:rPr>
          <w:spacing w:val="-8"/>
          <w:sz w:val="28"/>
          <w:szCs w:val="28"/>
        </w:rPr>
        <w:t>3.</w:t>
      </w:r>
      <w:r>
        <w:rPr>
          <w:spacing w:val="-8"/>
          <w:sz w:val="28"/>
          <w:szCs w:val="28"/>
        </w:rPr>
        <w:t>7</w:t>
      </w:r>
      <w:r w:rsidRPr="00106085">
        <w:rPr>
          <w:spacing w:val="-8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="00106085" w:rsidRPr="00106085">
        <w:rPr>
          <w:spacing w:val="-2"/>
          <w:sz w:val="28"/>
          <w:szCs w:val="28"/>
        </w:rPr>
        <w:t>Из состава Комиссии председателем назначаются заместител</w:t>
      </w:r>
      <w:r w:rsidR="00FC35C7">
        <w:rPr>
          <w:spacing w:val="-2"/>
          <w:sz w:val="28"/>
          <w:szCs w:val="28"/>
        </w:rPr>
        <w:t>ь</w:t>
      </w:r>
      <w:r w:rsidR="00106085" w:rsidRPr="00106085">
        <w:rPr>
          <w:spacing w:val="-2"/>
          <w:sz w:val="28"/>
          <w:szCs w:val="28"/>
        </w:rPr>
        <w:t xml:space="preserve"> председателя и секретарь.</w:t>
      </w:r>
      <w:r w:rsidR="00006D26">
        <w:rPr>
          <w:spacing w:val="-2"/>
          <w:sz w:val="28"/>
          <w:szCs w:val="28"/>
        </w:rPr>
        <w:tab/>
      </w:r>
      <w:r w:rsidR="009C181B">
        <w:rPr>
          <w:spacing w:val="-2"/>
          <w:sz w:val="28"/>
          <w:szCs w:val="28"/>
        </w:rPr>
        <w:t xml:space="preserve">    </w:t>
      </w:r>
    </w:p>
    <w:p w:rsidR="009C181B" w:rsidRPr="00B706C5" w:rsidRDefault="00A63BC5" w:rsidP="00B706C5">
      <w:pPr>
        <w:shd w:val="clear" w:color="auto" w:fill="FFFFFF"/>
        <w:tabs>
          <w:tab w:val="left" w:pos="485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Pr="001060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FC35C7"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2391"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106085"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Комиссии, в случаях отсутствия председателя</w:t>
      </w:r>
      <w:r w:rsidR="00AB5397"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85" w:rsidRPr="00132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06085" w:rsidRPr="00132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миссии, по его поручению, проводит заседания Комиссии. </w:t>
      </w:r>
      <w:r w:rsidR="00006D26" w:rsidRPr="001323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9C1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9C181B" w:rsidRPr="00B706C5" w:rsidRDefault="00A63BC5" w:rsidP="00B706C5">
      <w:pPr>
        <w:shd w:val="clear" w:color="auto" w:fill="FFFFFF"/>
        <w:tabs>
          <w:tab w:val="left" w:pos="485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3.9. </w:t>
      </w:r>
      <w:r w:rsidR="00106085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Комиссии: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C181B" w:rsidRDefault="00106085" w:rsidP="00B706C5">
      <w:pPr>
        <w:shd w:val="clear" w:color="auto" w:fill="FFFFFF"/>
        <w:tabs>
          <w:tab w:val="left" w:pos="485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Комиссии, а также проектов его решений;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6085" w:rsidRDefault="00106085" w:rsidP="009C181B">
      <w:pPr>
        <w:shd w:val="clear" w:color="auto" w:fill="FFFFFF"/>
        <w:tabs>
          <w:tab w:val="left" w:pos="485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Комиссии о месте, времени проведения и повестке дня очередного задания Комиссии, обеспечивает необходимыми справочно-информационными материалами. </w:t>
      </w:r>
    </w:p>
    <w:p w:rsidR="00142760" w:rsidRPr="00106085" w:rsidRDefault="00142760" w:rsidP="00C6079B">
      <w:pPr>
        <w:shd w:val="clear" w:color="auto" w:fill="FFFFFF"/>
        <w:tabs>
          <w:tab w:val="left" w:pos="250"/>
          <w:tab w:val="left" w:pos="963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Default="00106085" w:rsidP="00C6079B">
      <w:pPr>
        <w:shd w:val="clear" w:color="auto" w:fill="FFFFFF"/>
        <w:spacing w:after="0" w:line="240" w:lineRule="auto"/>
        <w:ind w:right="168" w:firstLine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4. Полномочия Комиссии</w:t>
      </w:r>
    </w:p>
    <w:p w:rsidR="00006D26" w:rsidRPr="00106085" w:rsidRDefault="00006D26" w:rsidP="00C6079B">
      <w:pPr>
        <w:shd w:val="clear" w:color="auto" w:fill="FFFFFF"/>
        <w:spacing w:after="0" w:line="240" w:lineRule="auto"/>
        <w:ind w:right="16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106085" w:rsidRDefault="00735BDC" w:rsidP="009C181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координирует деятельность 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06D26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 противодействия коррупции.</w:t>
      </w:r>
    </w:p>
    <w:p w:rsidR="00106085" w:rsidRPr="00106085" w:rsidRDefault="00106085" w:rsidP="009C181B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вносит </w:t>
      </w:r>
      <w:r w:rsidR="00FC35C7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совершенствованию деятельности в сфере противодействия коррупции, а также участвует в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106085" w:rsidRPr="00106085" w:rsidRDefault="00106085" w:rsidP="009C181B">
      <w:pPr>
        <w:shd w:val="clear" w:color="auto" w:fill="FFFFFF"/>
        <w:tabs>
          <w:tab w:val="left" w:pos="979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4.3.</w:t>
      </w:r>
      <w:r w:rsidR="00006D2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Участвуе</w:t>
      </w:r>
      <w:r w:rsidR="00735B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разработке форм и методов осуществления антикоррупционной деятельнос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контролирует их реализацию.</w:t>
      </w:r>
    </w:p>
    <w:p w:rsidR="00106085" w:rsidRPr="00106085" w:rsidRDefault="00735BDC" w:rsidP="009C181B">
      <w:pPr>
        <w:shd w:val="clear" w:color="auto" w:fill="FFFFFF"/>
        <w:tabs>
          <w:tab w:val="left" w:pos="979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4.4.</w:t>
      </w:r>
      <w:r w:rsidR="00006D2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Содействует работе по проведению анализа и экспертизы издаваемых органами управле</w:t>
      </w:r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 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06D26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06085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документов нормативного характера по вопросам противодействия коррупции.</w:t>
      </w:r>
    </w:p>
    <w:p w:rsidR="00106085" w:rsidRPr="00106085" w:rsidRDefault="00106085" w:rsidP="009C181B">
      <w:pPr>
        <w:shd w:val="clear" w:color="auto" w:fill="FFFFFF"/>
        <w:tabs>
          <w:tab w:val="left" w:pos="979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4.5.</w:t>
      </w:r>
      <w:r w:rsidR="00006D2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противодействия коррупции в </w:t>
      </w:r>
      <w:r w:rsidR="00006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85" w:rsidRPr="00106085" w:rsidRDefault="00106085" w:rsidP="009C181B">
      <w:pPr>
        <w:shd w:val="clear" w:color="auto" w:fill="FFFFFF"/>
        <w:tabs>
          <w:tab w:val="left" w:pos="533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</w:t>
      </w:r>
      <w:r w:rsidR="00735B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106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006D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06085" w:rsidRDefault="00735BDC" w:rsidP="009C181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4.7.</w:t>
      </w:r>
      <w:r w:rsidR="00006D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06085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Решения Комиссии принимаются на заседании открытым голосованием простым большинством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 присутствующих членов Комиссии, и носит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омендательный характер, оформляю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06D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протоколом, </w:t>
      </w:r>
      <w:r w:rsidR="00006D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</w:t>
      </w:r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оторый 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дписывает председатель Комиссии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обладают равными правами при принятии решений.</w:t>
      </w:r>
    </w:p>
    <w:p w:rsidR="00AC39BF" w:rsidRDefault="00AC39BF" w:rsidP="003C663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337E8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000000"/>
          <w:spacing w:val="-12"/>
          <w:sz w:val="28"/>
          <w:szCs w:val="28"/>
        </w:rPr>
        <w:t>5.1.</w:t>
      </w:r>
      <w:r w:rsidRPr="00C337E8">
        <w:rPr>
          <w:color w:val="000000"/>
          <w:sz w:val="28"/>
          <w:szCs w:val="28"/>
        </w:rPr>
        <w:t>     </w:t>
      </w:r>
      <w:r w:rsidRPr="00C337E8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в том числе с участием представителей </w:t>
      </w:r>
      <w:r>
        <w:rPr>
          <w:color w:val="000000"/>
          <w:spacing w:val="-3"/>
          <w:sz w:val="28"/>
          <w:szCs w:val="28"/>
        </w:rPr>
        <w:t>Учреждения, не являющие</w:t>
      </w:r>
      <w:r w:rsidRPr="00C337E8">
        <w:rPr>
          <w:color w:val="000000"/>
          <w:spacing w:val="-3"/>
          <w:sz w:val="28"/>
          <w:szCs w:val="28"/>
        </w:rPr>
        <w:t>ся ее чле</w:t>
      </w:r>
      <w:r w:rsidRPr="00C337E8">
        <w:rPr>
          <w:color w:val="000000"/>
          <w:spacing w:val="-3"/>
          <w:sz w:val="28"/>
          <w:szCs w:val="28"/>
        </w:rPr>
        <w:softHyphen/>
        <w:t>нами, </w:t>
      </w:r>
      <w:r w:rsidRPr="00C337E8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 (по согласованию).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000000"/>
          <w:spacing w:val="-4"/>
          <w:sz w:val="28"/>
          <w:szCs w:val="28"/>
        </w:rPr>
        <w:t>5.2. На основе предложений членов Комиссии формирует план работы Комиссии на текущий год и повестку дня его очередного заседа</w:t>
      </w:r>
      <w:r w:rsidRPr="00C337E8">
        <w:rPr>
          <w:color w:val="000000"/>
          <w:spacing w:val="-4"/>
          <w:sz w:val="28"/>
          <w:szCs w:val="28"/>
        </w:rPr>
        <w:softHyphen/>
        <w:t>ния.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000000"/>
          <w:spacing w:val="-3"/>
          <w:sz w:val="28"/>
          <w:szCs w:val="28"/>
        </w:rPr>
        <w:t>5.3. Информирует педагогический совет о результатах реализа</w:t>
      </w:r>
      <w:r w:rsidRPr="00C337E8">
        <w:rPr>
          <w:color w:val="000000"/>
          <w:spacing w:val="-3"/>
          <w:sz w:val="28"/>
          <w:szCs w:val="28"/>
        </w:rPr>
        <w:softHyphen/>
        <w:t>ции </w:t>
      </w:r>
      <w:r w:rsidRPr="00C337E8">
        <w:rPr>
          <w:color w:val="000000"/>
          <w:spacing w:val="-2"/>
          <w:sz w:val="28"/>
          <w:szCs w:val="28"/>
        </w:rPr>
        <w:t>мер п</w:t>
      </w:r>
      <w:r>
        <w:rPr>
          <w:color w:val="000000"/>
          <w:spacing w:val="-2"/>
          <w:sz w:val="28"/>
          <w:szCs w:val="28"/>
        </w:rPr>
        <w:t>ротиводействия коррупции в Учреждении</w:t>
      </w:r>
      <w:r w:rsidRPr="00C337E8">
        <w:rPr>
          <w:color w:val="000000"/>
          <w:spacing w:val="-2"/>
          <w:sz w:val="28"/>
          <w:szCs w:val="28"/>
        </w:rPr>
        <w:t>.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000000"/>
          <w:spacing w:val="-4"/>
          <w:sz w:val="28"/>
          <w:szCs w:val="28"/>
        </w:rPr>
        <w:t>5.4. Дает соответствующие поручения своему заместителю, секретарю и членам Комис</w:t>
      </w:r>
      <w:r w:rsidRPr="00C337E8">
        <w:rPr>
          <w:color w:val="000000"/>
          <w:spacing w:val="-4"/>
          <w:sz w:val="28"/>
          <w:szCs w:val="28"/>
        </w:rPr>
        <w:softHyphen/>
        <w:t>сии, </w:t>
      </w:r>
      <w:r w:rsidRPr="00C337E8">
        <w:rPr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3C6635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C337E8">
        <w:rPr>
          <w:color w:val="000000"/>
          <w:spacing w:val="-4"/>
          <w:sz w:val="28"/>
          <w:szCs w:val="28"/>
        </w:rPr>
        <w:t>5.5. Подписывает протокол заседания Комиссии.</w:t>
      </w:r>
    </w:p>
    <w:p w:rsidR="00AC39BF" w:rsidRPr="00C337E8" w:rsidRDefault="00AC39BF" w:rsidP="003B5AE9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6</w:t>
      </w:r>
      <w:r w:rsidRPr="00C337E8">
        <w:rPr>
          <w:b/>
          <w:bCs/>
          <w:color w:val="000000"/>
          <w:spacing w:val="-17"/>
          <w:sz w:val="28"/>
          <w:szCs w:val="28"/>
        </w:rPr>
        <w:t>.</w:t>
      </w:r>
      <w:r w:rsidRPr="00C337E8">
        <w:rPr>
          <w:b/>
          <w:bCs/>
          <w:color w:val="000000"/>
          <w:sz w:val="28"/>
          <w:szCs w:val="28"/>
        </w:rPr>
        <w:t> </w:t>
      </w:r>
      <w:r w:rsidRPr="00C337E8">
        <w:rPr>
          <w:b/>
          <w:bCs/>
          <w:color w:val="000000"/>
          <w:spacing w:val="-8"/>
          <w:sz w:val="28"/>
          <w:szCs w:val="28"/>
        </w:rPr>
        <w:t>Взаимодействие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6</w:t>
      </w:r>
      <w:r w:rsidRPr="00C337E8">
        <w:rPr>
          <w:color w:val="000000"/>
          <w:spacing w:val="-13"/>
          <w:sz w:val="28"/>
          <w:szCs w:val="28"/>
        </w:rPr>
        <w:t>.1. </w:t>
      </w:r>
      <w:r w:rsidRPr="00C337E8">
        <w:rPr>
          <w:color w:val="000000"/>
          <w:spacing w:val="-4"/>
          <w:sz w:val="28"/>
          <w:szCs w:val="28"/>
        </w:rPr>
        <w:t>Председатель комиссии, заместитель председателя комиссии, секретарь комиссии и члены </w:t>
      </w:r>
      <w:r w:rsidRPr="00C337E8">
        <w:rPr>
          <w:color w:val="000000"/>
          <w:spacing w:val="-5"/>
          <w:sz w:val="28"/>
          <w:szCs w:val="28"/>
        </w:rPr>
        <w:t>комиссии непосредственно взаимодействуют: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333333"/>
          <w:sz w:val="28"/>
          <w:szCs w:val="28"/>
        </w:rPr>
        <w:t>-</w:t>
      </w:r>
      <w:r w:rsidR="009C181B">
        <w:rPr>
          <w:color w:val="333333"/>
          <w:sz w:val="28"/>
          <w:szCs w:val="28"/>
        </w:rPr>
        <w:t xml:space="preserve"> </w:t>
      </w:r>
      <w:r w:rsidRPr="00C337E8">
        <w:rPr>
          <w:color w:val="000000"/>
          <w:spacing w:val="-4"/>
          <w:sz w:val="28"/>
          <w:szCs w:val="28"/>
        </w:rPr>
        <w:t>с педагогическим коллективом по вопросам реализации мер противодействия корруп</w:t>
      </w:r>
      <w:r w:rsidRPr="00C337E8">
        <w:rPr>
          <w:color w:val="000000"/>
          <w:spacing w:val="-4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C337E8">
        <w:rPr>
          <w:color w:val="000000"/>
          <w:spacing w:val="-4"/>
          <w:sz w:val="28"/>
          <w:szCs w:val="28"/>
        </w:rPr>
        <w:softHyphen/>
        <w:t>ции </w:t>
      </w:r>
      <w:r w:rsidRPr="00C337E8">
        <w:rPr>
          <w:color w:val="000000"/>
          <w:spacing w:val="-9"/>
          <w:sz w:val="28"/>
          <w:szCs w:val="28"/>
        </w:rPr>
        <w:t xml:space="preserve">в </w:t>
      </w:r>
      <w:r>
        <w:rPr>
          <w:color w:val="000000"/>
          <w:spacing w:val="-9"/>
          <w:sz w:val="28"/>
          <w:szCs w:val="28"/>
        </w:rPr>
        <w:t>Учреждении</w:t>
      </w:r>
      <w:r w:rsidRPr="00C337E8">
        <w:rPr>
          <w:color w:val="000000"/>
          <w:spacing w:val="-9"/>
          <w:sz w:val="28"/>
          <w:szCs w:val="28"/>
        </w:rPr>
        <w:t>;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333333"/>
          <w:sz w:val="28"/>
          <w:szCs w:val="28"/>
        </w:rPr>
        <w:t>-</w:t>
      </w:r>
      <w:r w:rsidR="009C181B">
        <w:rPr>
          <w:color w:val="333333"/>
          <w:sz w:val="28"/>
          <w:szCs w:val="28"/>
        </w:rPr>
        <w:t xml:space="preserve"> </w:t>
      </w:r>
      <w:r w:rsidRPr="00C337E8">
        <w:rPr>
          <w:color w:val="000000"/>
          <w:spacing w:val="-4"/>
          <w:sz w:val="28"/>
          <w:szCs w:val="28"/>
        </w:rPr>
        <w:t>с родительским комитетом по вопросам совершенствования деятельно</w:t>
      </w:r>
      <w:r w:rsidRPr="00C337E8">
        <w:rPr>
          <w:color w:val="000000"/>
          <w:spacing w:val="-4"/>
          <w:sz w:val="28"/>
          <w:szCs w:val="28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C337E8">
        <w:rPr>
          <w:color w:val="000000"/>
          <w:spacing w:val="-3"/>
          <w:sz w:val="28"/>
          <w:szCs w:val="28"/>
        </w:rPr>
        <w:t>по вопросам, относящимся к компетенции Комиссии, информирования о результатах реализа</w:t>
      </w:r>
      <w:r w:rsidRPr="00C337E8">
        <w:rPr>
          <w:color w:val="000000"/>
          <w:spacing w:val="-3"/>
          <w:sz w:val="28"/>
          <w:szCs w:val="28"/>
        </w:rPr>
        <w:softHyphen/>
        <w:t>ции </w:t>
      </w:r>
      <w:r w:rsidRPr="00C337E8">
        <w:rPr>
          <w:color w:val="000000"/>
          <w:spacing w:val="-4"/>
          <w:sz w:val="28"/>
          <w:szCs w:val="28"/>
        </w:rPr>
        <w:t xml:space="preserve">мер противодействия коррупции в </w:t>
      </w:r>
      <w:r w:rsidR="00244F59">
        <w:rPr>
          <w:color w:val="000000"/>
          <w:spacing w:val="-4"/>
          <w:sz w:val="28"/>
          <w:szCs w:val="28"/>
        </w:rPr>
        <w:t>Учреждении</w:t>
      </w:r>
      <w:r w:rsidRPr="00C337E8">
        <w:rPr>
          <w:color w:val="000000"/>
          <w:spacing w:val="-4"/>
          <w:sz w:val="28"/>
          <w:szCs w:val="28"/>
        </w:rPr>
        <w:t xml:space="preserve">, по вопросам антикоррупционного образования </w:t>
      </w:r>
      <w:r w:rsidR="00244F59">
        <w:rPr>
          <w:color w:val="000000"/>
          <w:spacing w:val="-4"/>
          <w:sz w:val="28"/>
          <w:szCs w:val="28"/>
        </w:rPr>
        <w:t>и профилактических мероприятиях</w:t>
      </w:r>
      <w:r w:rsidRPr="00C337E8">
        <w:rPr>
          <w:color w:val="000000"/>
          <w:spacing w:val="-9"/>
          <w:sz w:val="28"/>
          <w:szCs w:val="28"/>
        </w:rPr>
        <w:t>;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333333"/>
          <w:sz w:val="28"/>
          <w:szCs w:val="28"/>
        </w:rPr>
        <w:t>-</w:t>
      </w:r>
      <w:r w:rsidR="009C181B">
        <w:rPr>
          <w:color w:val="333333"/>
          <w:sz w:val="28"/>
          <w:szCs w:val="28"/>
        </w:rPr>
        <w:t xml:space="preserve"> </w:t>
      </w:r>
      <w:r w:rsidRPr="00C337E8">
        <w:rPr>
          <w:color w:val="000000"/>
          <w:spacing w:val="-4"/>
          <w:sz w:val="28"/>
          <w:szCs w:val="28"/>
        </w:rPr>
        <w:t xml:space="preserve">с администрацией </w:t>
      </w:r>
      <w:r w:rsidR="00244F59">
        <w:rPr>
          <w:color w:val="000000"/>
          <w:spacing w:val="-4"/>
          <w:sz w:val="28"/>
          <w:szCs w:val="28"/>
        </w:rPr>
        <w:t>Учреждения</w:t>
      </w:r>
      <w:r w:rsidRPr="00C337E8">
        <w:rPr>
          <w:color w:val="000000"/>
          <w:spacing w:val="-4"/>
          <w:sz w:val="28"/>
          <w:szCs w:val="28"/>
        </w:rPr>
        <w:t xml:space="preserve"> по вопросам содействия в работе по проведению анализа и экспер</w:t>
      </w:r>
      <w:r w:rsidRPr="00C337E8">
        <w:rPr>
          <w:color w:val="000000"/>
          <w:spacing w:val="-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333333"/>
          <w:sz w:val="28"/>
          <w:szCs w:val="28"/>
        </w:rPr>
        <w:t>-</w:t>
      </w:r>
      <w:r w:rsidR="009C181B">
        <w:rPr>
          <w:color w:val="333333"/>
          <w:sz w:val="28"/>
          <w:szCs w:val="28"/>
        </w:rPr>
        <w:t xml:space="preserve"> </w:t>
      </w:r>
      <w:r w:rsidRPr="00C337E8">
        <w:rPr>
          <w:color w:val="000000"/>
          <w:spacing w:val="-4"/>
          <w:sz w:val="28"/>
          <w:szCs w:val="28"/>
        </w:rPr>
        <w:t xml:space="preserve">с работниками (сотрудниками) </w:t>
      </w:r>
      <w:r w:rsidR="00244F59">
        <w:rPr>
          <w:color w:val="000000"/>
          <w:spacing w:val="-4"/>
          <w:sz w:val="28"/>
          <w:szCs w:val="28"/>
        </w:rPr>
        <w:t xml:space="preserve">Учреждения </w:t>
      </w:r>
      <w:r w:rsidRPr="00C337E8">
        <w:rPr>
          <w:color w:val="000000"/>
          <w:spacing w:val="-4"/>
          <w:sz w:val="28"/>
          <w:szCs w:val="28"/>
        </w:rPr>
        <w:t>и гражданами по рассмотрению их письмен</w:t>
      </w:r>
      <w:r w:rsidRPr="00C337E8">
        <w:rPr>
          <w:color w:val="000000"/>
          <w:spacing w:val="-4"/>
          <w:sz w:val="28"/>
          <w:szCs w:val="28"/>
        </w:rPr>
        <w:softHyphen/>
        <w:t xml:space="preserve">ных обращений, связанных с вопросами противодействия коррупции в </w:t>
      </w:r>
      <w:r w:rsidR="00244F59">
        <w:rPr>
          <w:color w:val="000000"/>
          <w:spacing w:val="-4"/>
          <w:sz w:val="28"/>
          <w:szCs w:val="28"/>
        </w:rPr>
        <w:t>Учреждении</w:t>
      </w:r>
      <w:r w:rsidRPr="00C337E8">
        <w:rPr>
          <w:color w:val="000000"/>
          <w:spacing w:val="-4"/>
          <w:sz w:val="28"/>
          <w:szCs w:val="28"/>
        </w:rPr>
        <w:t>;</w:t>
      </w:r>
    </w:p>
    <w:p w:rsidR="003C6635" w:rsidRPr="00C337E8" w:rsidRDefault="003C663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337E8">
        <w:rPr>
          <w:color w:val="333333"/>
          <w:sz w:val="28"/>
          <w:szCs w:val="28"/>
        </w:rPr>
        <w:t>-</w:t>
      </w:r>
      <w:r w:rsidR="009C181B">
        <w:rPr>
          <w:color w:val="333333"/>
          <w:sz w:val="28"/>
          <w:szCs w:val="28"/>
        </w:rPr>
        <w:t xml:space="preserve"> </w:t>
      </w:r>
      <w:r w:rsidRPr="00C337E8">
        <w:rPr>
          <w:color w:val="000000"/>
          <w:spacing w:val="-3"/>
          <w:sz w:val="28"/>
          <w:szCs w:val="28"/>
        </w:rPr>
        <w:t>с правоохранительными органами по реализации мер, направленных на </w:t>
      </w:r>
      <w:r w:rsidRPr="00C337E8">
        <w:rPr>
          <w:color w:val="000000"/>
          <w:spacing w:val="-4"/>
          <w:sz w:val="28"/>
          <w:szCs w:val="28"/>
        </w:rPr>
        <w:t>предупреждение (профилактику) коррупции и на выявление субъектов коррупционных п</w:t>
      </w:r>
      <w:r w:rsidRPr="00C337E8">
        <w:rPr>
          <w:color w:val="000000"/>
          <w:spacing w:val="-8"/>
          <w:sz w:val="28"/>
          <w:szCs w:val="28"/>
        </w:rPr>
        <w:t>равонарушений.</w:t>
      </w:r>
    </w:p>
    <w:p w:rsidR="003C6635" w:rsidRPr="00AC39BF" w:rsidRDefault="003C6635" w:rsidP="00AC39B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6</w:t>
      </w:r>
      <w:r w:rsidRPr="00C337E8">
        <w:rPr>
          <w:color w:val="000000"/>
          <w:spacing w:val="-13"/>
          <w:sz w:val="28"/>
          <w:szCs w:val="28"/>
        </w:rPr>
        <w:t>.2. </w:t>
      </w:r>
      <w:r w:rsidRPr="00C337E8">
        <w:rPr>
          <w:color w:val="000000"/>
          <w:spacing w:val="-4"/>
          <w:sz w:val="28"/>
          <w:szCs w:val="28"/>
        </w:rPr>
        <w:t>Коми</w:t>
      </w:r>
      <w:r w:rsidR="00AC39BF">
        <w:rPr>
          <w:color w:val="000000"/>
          <w:spacing w:val="-4"/>
          <w:sz w:val="28"/>
          <w:szCs w:val="28"/>
        </w:rPr>
        <w:t xml:space="preserve">ссия работает в тесном контакте </w:t>
      </w:r>
      <w:r w:rsidRPr="00C337E8">
        <w:rPr>
          <w:color w:val="000000"/>
          <w:spacing w:val="-5"/>
          <w:sz w:val="28"/>
          <w:szCs w:val="28"/>
        </w:rPr>
        <w:t>с органами местного самоуправления, правоохранительными, контролирую</w:t>
      </w:r>
      <w:r w:rsidRPr="00C337E8">
        <w:rPr>
          <w:color w:val="000000"/>
          <w:spacing w:val="-5"/>
          <w:sz w:val="28"/>
          <w:szCs w:val="28"/>
        </w:rPr>
        <w:softHyphen/>
        <w:t>щими, </w:t>
      </w:r>
      <w:r w:rsidRPr="00C337E8">
        <w:rPr>
          <w:color w:val="000000"/>
          <w:spacing w:val="-4"/>
          <w:sz w:val="28"/>
          <w:szCs w:val="28"/>
        </w:rPr>
        <w:t>налоговыми и другими органами по вопросам, относящимся к компетенции Комиссии, а также по </w:t>
      </w:r>
      <w:r w:rsidRPr="00C337E8">
        <w:rPr>
          <w:color w:val="000000"/>
          <w:spacing w:val="-3"/>
          <w:sz w:val="28"/>
          <w:szCs w:val="28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C337E8">
        <w:rPr>
          <w:color w:val="000000"/>
          <w:spacing w:val="-3"/>
          <w:sz w:val="28"/>
          <w:szCs w:val="28"/>
        </w:rPr>
        <w:softHyphen/>
        <w:t>тельства.</w:t>
      </w:r>
    </w:p>
    <w:p w:rsidR="00353EE5" w:rsidRDefault="00353EE5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C6079B" w:rsidRPr="00C337E8" w:rsidRDefault="00C6079B" w:rsidP="003C663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C6635" w:rsidRPr="00C337E8" w:rsidRDefault="00C6079B" w:rsidP="00C6079B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lastRenderedPageBreak/>
        <w:t>7</w:t>
      </w:r>
      <w:r w:rsidR="003C6635" w:rsidRPr="00C337E8">
        <w:rPr>
          <w:b/>
          <w:bCs/>
          <w:color w:val="000000"/>
          <w:spacing w:val="-11"/>
          <w:sz w:val="28"/>
          <w:szCs w:val="28"/>
        </w:rPr>
        <w:t>.</w:t>
      </w:r>
      <w:r w:rsidR="003C6635" w:rsidRPr="00C337E8">
        <w:rPr>
          <w:b/>
          <w:bCs/>
          <w:color w:val="000000"/>
          <w:sz w:val="28"/>
          <w:szCs w:val="28"/>
        </w:rPr>
        <w:t> </w:t>
      </w:r>
      <w:r w:rsidR="003C6635" w:rsidRPr="00C337E8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3C6635" w:rsidRPr="00C337E8" w:rsidRDefault="00C6079B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3C6635" w:rsidRPr="00C337E8">
        <w:rPr>
          <w:color w:val="000000"/>
          <w:spacing w:val="-4"/>
          <w:sz w:val="28"/>
          <w:szCs w:val="28"/>
        </w:rPr>
        <w:t>.1. Внесение изменений и дополнений в настоящее Положение осуществляется путем подго</w:t>
      </w:r>
      <w:r w:rsidR="003C6635" w:rsidRPr="00C337E8">
        <w:rPr>
          <w:color w:val="000000"/>
          <w:spacing w:val="-4"/>
          <w:sz w:val="28"/>
          <w:szCs w:val="28"/>
        </w:rPr>
        <w:softHyphen/>
        <w:t>товки проекта о внесении изменений и дополнений.</w:t>
      </w:r>
    </w:p>
    <w:p w:rsidR="003C6635" w:rsidRDefault="00C6079B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3C6635" w:rsidRPr="00C337E8">
        <w:rPr>
          <w:color w:val="000000"/>
          <w:spacing w:val="-5"/>
          <w:sz w:val="28"/>
          <w:szCs w:val="28"/>
        </w:rPr>
        <w:t>.2. Утверждение вносимых изменений и дополнений в Положение осуществля</w:t>
      </w:r>
      <w:r w:rsidR="003C6635" w:rsidRPr="00C337E8">
        <w:rPr>
          <w:color w:val="000000"/>
          <w:spacing w:val="-5"/>
          <w:sz w:val="28"/>
          <w:szCs w:val="28"/>
        </w:rPr>
        <w:softHyphen/>
        <w:t>ется </w:t>
      </w:r>
      <w:r w:rsidR="003C6635" w:rsidRPr="00C337E8">
        <w:rPr>
          <w:color w:val="000000"/>
          <w:spacing w:val="-4"/>
          <w:sz w:val="28"/>
          <w:szCs w:val="28"/>
        </w:rPr>
        <w:t xml:space="preserve">после принятия решения общего собрания коллектива </w:t>
      </w:r>
      <w:r>
        <w:rPr>
          <w:color w:val="000000"/>
          <w:spacing w:val="-4"/>
          <w:sz w:val="28"/>
          <w:szCs w:val="28"/>
        </w:rPr>
        <w:t>Учреждения</w:t>
      </w:r>
      <w:r w:rsidR="003C6635" w:rsidRPr="00C337E8">
        <w:rPr>
          <w:color w:val="000000"/>
          <w:spacing w:val="-4"/>
          <w:sz w:val="28"/>
          <w:szCs w:val="28"/>
        </w:rPr>
        <w:t xml:space="preserve"> с последующим утверждение</w:t>
      </w:r>
      <w:r>
        <w:rPr>
          <w:color w:val="000000"/>
          <w:spacing w:val="-4"/>
          <w:sz w:val="28"/>
          <w:szCs w:val="28"/>
        </w:rPr>
        <w:t>м</w:t>
      </w:r>
      <w:r w:rsidR="003C6635" w:rsidRPr="00C337E8">
        <w:rPr>
          <w:color w:val="000000"/>
          <w:spacing w:val="-4"/>
          <w:sz w:val="28"/>
          <w:szCs w:val="28"/>
        </w:rPr>
        <w:t xml:space="preserve"> приказом по </w:t>
      </w:r>
      <w:r w:rsidR="003C6635" w:rsidRPr="002856CE">
        <w:rPr>
          <w:spacing w:val="-4"/>
          <w:sz w:val="28"/>
          <w:szCs w:val="28"/>
        </w:rPr>
        <w:t>образовательному</w:t>
      </w:r>
      <w:r w:rsidR="003C6635" w:rsidRPr="00C337E8">
        <w:rPr>
          <w:color w:val="000000"/>
          <w:spacing w:val="-4"/>
          <w:sz w:val="28"/>
          <w:szCs w:val="28"/>
        </w:rPr>
        <w:t xml:space="preserve"> учреждению.</w:t>
      </w:r>
    </w:p>
    <w:p w:rsidR="00AC39BF" w:rsidRPr="00C337E8" w:rsidRDefault="00AC39BF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3C6635" w:rsidRPr="00C337E8" w:rsidRDefault="00C6079B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>8</w:t>
      </w:r>
      <w:r w:rsidR="003C6635" w:rsidRPr="00C337E8">
        <w:rPr>
          <w:b/>
          <w:bCs/>
          <w:color w:val="000000"/>
          <w:spacing w:val="-20"/>
          <w:sz w:val="28"/>
          <w:szCs w:val="28"/>
        </w:rPr>
        <w:t>.</w:t>
      </w:r>
      <w:r w:rsidR="003C6635" w:rsidRPr="00C337E8">
        <w:rPr>
          <w:b/>
          <w:bCs/>
          <w:color w:val="000000"/>
          <w:sz w:val="28"/>
          <w:szCs w:val="28"/>
        </w:rPr>
        <w:t> Порядок опубликования</w:t>
      </w:r>
    </w:p>
    <w:p w:rsidR="003C6635" w:rsidRDefault="00C6079B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C6635" w:rsidRPr="00C337E8">
        <w:rPr>
          <w:color w:val="000000"/>
          <w:sz w:val="28"/>
          <w:szCs w:val="28"/>
        </w:rPr>
        <w:t>.1. </w:t>
      </w:r>
      <w:r w:rsidR="003C6635" w:rsidRPr="00C337E8">
        <w:rPr>
          <w:color w:val="000000"/>
          <w:spacing w:val="-4"/>
          <w:sz w:val="28"/>
          <w:szCs w:val="28"/>
        </w:rPr>
        <w:t xml:space="preserve">Настоящее положение подлежит обязательному опубликованию на официальном сайте </w:t>
      </w:r>
      <w:r>
        <w:rPr>
          <w:color w:val="000000"/>
          <w:spacing w:val="-4"/>
          <w:sz w:val="28"/>
          <w:szCs w:val="28"/>
        </w:rPr>
        <w:t>Учреждения</w:t>
      </w:r>
      <w:r w:rsidR="003C6635" w:rsidRPr="00C337E8">
        <w:rPr>
          <w:color w:val="000000"/>
          <w:spacing w:val="-4"/>
          <w:sz w:val="28"/>
          <w:szCs w:val="28"/>
        </w:rPr>
        <w:t>.</w:t>
      </w:r>
    </w:p>
    <w:p w:rsidR="00AC39BF" w:rsidRPr="00C337E8" w:rsidRDefault="00AC39BF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AC39BF" w:rsidRDefault="00C6079B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9</w:t>
      </w:r>
      <w:r w:rsidR="003C6635" w:rsidRPr="00C337E8">
        <w:rPr>
          <w:b/>
          <w:bCs/>
          <w:color w:val="000000"/>
          <w:spacing w:val="-13"/>
          <w:sz w:val="28"/>
          <w:szCs w:val="28"/>
        </w:rPr>
        <w:t>.</w:t>
      </w:r>
      <w:r w:rsidR="003C6635" w:rsidRPr="00C337E8">
        <w:rPr>
          <w:b/>
          <w:bCs/>
          <w:color w:val="000000"/>
          <w:sz w:val="28"/>
          <w:szCs w:val="28"/>
        </w:rPr>
        <w:t> </w:t>
      </w:r>
      <w:r w:rsidR="003C6635" w:rsidRPr="00C337E8">
        <w:rPr>
          <w:b/>
          <w:bCs/>
          <w:color w:val="000000"/>
          <w:spacing w:val="2"/>
          <w:sz w:val="28"/>
          <w:szCs w:val="28"/>
        </w:rPr>
        <w:t xml:space="preserve">Порядок создания, ликвидации, реорганизации </w:t>
      </w:r>
    </w:p>
    <w:p w:rsidR="003C6635" w:rsidRPr="00C337E8" w:rsidRDefault="003C6635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  <w:r w:rsidRPr="00C337E8">
        <w:rPr>
          <w:b/>
          <w:bCs/>
          <w:color w:val="000000"/>
          <w:spacing w:val="2"/>
          <w:sz w:val="28"/>
          <w:szCs w:val="28"/>
        </w:rPr>
        <w:t>и переименования</w:t>
      </w:r>
    </w:p>
    <w:p w:rsidR="003C6635" w:rsidRPr="00C337E8" w:rsidRDefault="00C6079B" w:rsidP="00C6079B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9</w:t>
      </w:r>
      <w:r w:rsidR="003C6635" w:rsidRPr="00C337E8">
        <w:rPr>
          <w:color w:val="000000"/>
          <w:spacing w:val="-4"/>
          <w:sz w:val="28"/>
          <w:szCs w:val="28"/>
        </w:rPr>
        <w:t xml:space="preserve">.1. Комиссия создается, ликвидируется, реорганизуется и переименовывается по решению общего собрания коллектива </w:t>
      </w:r>
      <w:r>
        <w:rPr>
          <w:color w:val="000000"/>
          <w:spacing w:val="-4"/>
          <w:sz w:val="28"/>
          <w:szCs w:val="28"/>
        </w:rPr>
        <w:t>Учреждения</w:t>
      </w:r>
      <w:r w:rsidR="003C6635" w:rsidRPr="00C337E8">
        <w:rPr>
          <w:color w:val="000000"/>
          <w:spacing w:val="-4"/>
          <w:sz w:val="28"/>
          <w:szCs w:val="28"/>
        </w:rPr>
        <w:t xml:space="preserve"> и утверждается приказом по </w:t>
      </w:r>
      <w:r w:rsidR="003C6635" w:rsidRPr="002856CE">
        <w:rPr>
          <w:spacing w:val="-4"/>
          <w:sz w:val="28"/>
          <w:szCs w:val="28"/>
        </w:rPr>
        <w:t>образовательному</w:t>
      </w:r>
      <w:r w:rsidR="003C6635" w:rsidRPr="00C337E8">
        <w:rPr>
          <w:color w:val="000000"/>
          <w:spacing w:val="-4"/>
          <w:sz w:val="28"/>
          <w:szCs w:val="28"/>
        </w:rPr>
        <w:t xml:space="preserve"> учреждению.</w:t>
      </w:r>
    </w:p>
    <w:p w:rsidR="002856CE" w:rsidRPr="006D51E5" w:rsidRDefault="002856CE" w:rsidP="0028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6CE" w:rsidRPr="006D51E5" w:rsidRDefault="002856CE" w:rsidP="0028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6CE" w:rsidRPr="006D51E5" w:rsidRDefault="002856CE" w:rsidP="0028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6CE" w:rsidRPr="006D51E5" w:rsidRDefault="002856CE" w:rsidP="0028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6CE" w:rsidRPr="006D51E5" w:rsidRDefault="002856CE" w:rsidP="0028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60BA" w:rsidRDefault="004B60BA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5397" w:rsidRDefault="00AB5397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4039" w:rsidRDefault="00574039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4039" w:rsidRDefault="00574039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4039" w:rsidRDefault="00574039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4039" w:rsidRDefault="00574039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4039" w:rsidRDefault="00574039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4039" w:rsidRDefault="00574039" w:rsidP="0057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Положением </w:t>
      </w:r>
      <w:r w:rsidRPr="00574039">
        <w:rPr>
          <w:rFonts w:ascii="Times New Roman" w:hAnsi="Times New Roman" w:cs="Times New Roman"/>
          <w:i/>
          <w:sz w:val="28"/>
          <w:szCs w:val="28"/>
        </w:rPr>
        <w:t>о работе комиссии по антикоррупционной политике в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83A39">
        <w:rPr>
          <w:rFonts w:ascii="Times New Roman" w:hAnsi="Times New Roman" w:cs="Times New Roman"/>
          <w:i/>
          <w:sz w:val="28"/>
          <w:szCs w:val="28"/>
          <w:lang w:bidi="ru-RU"/>
        </w:rPr>
        <w:t>МАУ ДО «Дом детского творчества» КГО ознакомлен (а)</w:t>
      </w:r>
    </w:p>
    <w:p w:rsidR="00574039" w:rsidRPr="00574039" w:rsidRDefault="00574039" w:rsidP="0057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lastRenderedPageBreak/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F83A39" w:rsidRDefault="00574039" w:rsidP="0057403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83A39">
        <w:rPr>
          <w:rFonts w:ascii="Times New Roman" w:hAnsi="Times New Roman" w:cs="Times New Roman"/>
          <w:sz w:val="28"/>
          <w:szCs w:val="28"/>
          <w:lang w:bidi="ru-RU"/>
        </w:rPr>
        <w:t>«_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»________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F83A39">
        <w:rPr>
          <w:rFonts w:ascii="Times New Roman" w:hAnsi="Times New Roman" w:cs="Times New Roman"/>
          <w:sz w:val="28"/>
          <w:szCs w:val="28"/>
          <w:u w:val="single"/>
          <w:lang w:bidi="ru-RU"/>
        </w:rPr>
        <w:tab/>
      </w:r>
      <w:r w:rsidRPr="00F83A39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74039" w:rsidRPr="00006D26" w:rsidRDefault="00574039" w:rsidP="00C6079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574039" w:rsidRPr="00006D26" w:rsidSect="00E91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F2" w:rsidRDefault="00BD1DF2" w:rsidP="00DB4843">
      <w:pPr>
        <w:spacing w:after="0" w:line="240" w:lineRule="auto"/>
      </w:pPr>
      <w:r>
        <w:separator/>
      </w:r>
    </w:p>
  </w:endnote>
  <w:endnote w:type="continuationSeparator" w:id="0">
    <w:p w:rsidR="00BD1DF2" w:rsidRDefault="00BD1DF2" w:rsidP="00DB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3" w:rsidRDefault="00DB48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3" w:rsidRDefault="00DB48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3" w:rsidRDefault="00DB4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F2" w:rsidRDefault="00BD1DF2" w:rsidP="00DB4843">
      <w:pPr>
        <w:spacing w:after="0" w:line="240" w:lineRule="auto"/>
      </w:pPr>
      <w:r>
        <w:separator/>
      </w:r>
    </w:p>
  </w:footnote>
  <w:footnote w:type="continuationSeparator" w:id="0">
    <w:p w:rsidR="00BD1DF2" w:rsidRDefault="00BD1DF2" w:rsidP="00DB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3" w:rsidRDefault="00DB48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3" w:rsidRDefault="00DB48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3" w:rsidRDefault="00DB48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62B"/>
    <w:multiLevelType w:val="hybridMultilevel"/>
    <w:tmpl w:val="E61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CC7"/>
    <w:multiLevelType w:val="hybridMultilevel"/>
    <w:tmpl w:val="6A8A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5908"/>
    <w:multiLevelType w:val="hybridMultilevel"/>
    <w:tmpl w:val="912E0864"/>
    <w:lvl w:ilvl="0" w:tplc="4D5673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C344E9"/>
    <w:multiLevelType w:val="hybridMultilevel"/>
    <w:tmpl w:val="DCC06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B3F5A"/>
    <w:multiLevelType w:val="hybridMultilevel"/>
    <w:tmpl w:val="5CC45E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5"/>
    <w:rsid w:val="00006D26"/>
    <w:rsid w:val="00046D66"/>
    <w:rsid w:val="000615D8"/>
    <w:rsid w:val="00094919"/>
    <w:rsid w:val="000A11E6"/>
    <w:rsid w:val="000D3AC2"/>
    <w:rsid w:val="00106085"/>
    <w:rsid w:val="0011269A"/>
    <w:rsid w:val="00125EC4"/>
    <w:rsid w:val="00127C3C"/>
    <w:rsid w:val="00132391"/>
    <w:rsid w:val="00142760"/>
    <w:rsid w:val="001571CD"/>
    <w:rsid w:val="001860AF"/>
    <w:rsid w:val="001D21B3"/>
    <w:rsid w:val="001F4F61"/>
    <w:rsid w:val="00204E66"/>
    <w:rsid w:val="00210BEA"/>
    <w:rsid w:val="00220E81"/>
    <w:rsid w:val="0023474B"/>
    <w:rsid w:val="00244F59"/>
    <w:rsid w:val="0025545F"/>
    <w:rsid w:val="002856CE"/>
    <w:rsid w:val="00296B58"/>
    <w:rsid w:val="002F5177"/>
    <w:rsid w:val="00341B00"/>
    <w:rsid w:val="00353EE5"/>
    <w:rsid w:val="0037346D"/>
    <w:rsid w:val="003826A9"/>
    <w:rsid w:val="003910B3"/>
    <w:rsid w:val="003A7578"/>
    <w:rsid w:val="003B5AE9"/>
    <w:rsid w:val="003C6635"/>
    <w:rsid w:val="003F62F1"/>
    <w:rsid w:val="00422F33"/>
    <w:rsid w:val="00445EB5"/>
    <w:rsid w:val="004512E5"/>
    <w:rsid w:val="004732CD"/>
    <w:rsid w:val="0048504A"/>
    <w:rsid w:val="004B60BA"/>
    <w:rsid w:val="00541FEF"/>
    <w:rsid w:val="00561C77"/>
    <w:rsid w:val="00567B77"/>
    <w:rsid w:val="005721B0"/>
    <w:rsid w:val="00574039"/>
    <w:rsid w:val="0057799C"/>
    <w:rsid w:val="005803D8"/>
    <w:rsid w:val="005926FC"/>
    <w:rsid w:val="005B63FC"/>
    <w:rsid w:val="005B7637"/>
    <w:rsid w:val="005C26D3"/>
    <w:rsid w:val="005E20BE"/>
    <w:rsid w:val="005E2360"/>
    <w:rsid w:val="00604415"/>
    <w:rsid w:val="006218FF"/>
    <w:rsid w:val="00696A25"/>
    <w:rsid w:val="006A4300"/>
    <w:rsid w:val="006A4315"/>
    <w:rsid w:val="006C5A8C"/>
    <w:rsid w:val="006C7233"/>
    <w:rsid w:val="006D1CA7"/>
    <w:rsid w:val="006D3290"/>
    <w:rsid w:val="006F253A"/>
    <w:rsid w:val="00735BDC"/>
    <w:rsid w:val="0078459B"/>
    <w:rsid w:val="00802463"/>
    <w:rsid w:val="008114E8"/>
    <w:rsid w:val="0081159A"/>
    <w:rsid w:val="00814402"/>
    <w:rsid w:val="008223C2"/>
    <w:rsid w:val="00825FFF"/>
    <w:rsid w:val="0083440E"/>
    <w:rsid w:val="00861525"/>
    <w:rsid w:val="00862600"/>
    <w:rsid w:val="008652F9"/>
    <w:rsid w:val="00871611"/>
    <w:rsid w:val="008907C9"/>
    <w:rsid w:val="008C1147"/>
    <w:rsid w:val="008C72B8"/>
    <w:rsid w:val="008E457F"/>
    <w:rsid w:val="00913D33"/>
    <w:rsid w:val="009228BA"/>
    <w:rsid w:val="00925404"/>
    <w:rsid w:val="009C181B"/>
    <w:rsid w:val="009C6436"/>
    <w:rsid w:val="009E658B"/>
    <w:rsid w:val="00A00820"/>
    <w:rsid w:val="00A34E03"/>
    <w:rsid w:val="00A40BD4"/>
    <w:rsid w:val="00A63BC5"/>
    <w:rsid w:val="00AA1101"/>
    <w:rsid w:val="00AA22D6"/>
    <w:rsid w:val="00AB5397"/>
    <w:rsid w:val="00AB7ACF"/>
    <w:rsid w:val="00AC39BF"/>
    <w:rsid w:val="00B047E6"/>
    <w:rsid w:val="00B56C26"/>
    <w:rsid w:val="00B6625B"/>
    <w:rsid w:val="00B706C5"/>
    <w:rsid w:val="00B925C8"/>
    <w:rsid w:val="00B9388C"/>
    <w:rsid w:val="00BC7767"/>
    <w:rsid w:val="00BD1DF2"/>
    <w:rsid w:val="00BD3F33"/>
    <w:rsid w:val="00C06EFF"/>
    <w:rsid w:val="00C12DB7"/>
    <w:rsid w:val="00C20BED"/>
    <w:rsid w:val="00C6079B"/>
    <w:rsid w:val="00CA5168"/>
    <w:rsid w:val="00CA5590"/>
    <w:rsid w:val="00CC43CD"/>
    <w:rsid w:val="00CC6347"/>
    <w:rsid w:val="00CC7E65"/>
    <w:rsid w:val="00CD3CFB"/>
    <w:rsid w:val="00CF454C"/>
    <w:rsid w:val="00D01761"/>
    <w:rsid w:val="00D208B2"/>
    <w:rsid w:val="00D20F2E"/>
    <w:rsid w:val="00D6442B"/>
    <w:rsid w:val="00DB2F71"/>
    <w:rsid w:val="00DB4843"/>
    <w:rsid w:val="00DC2134"/>
    <w:rsid w:val="00E14193"/>
    <w:rsid w:val="00E42FD8"/>
    <w:rsid w:val="00E44678"/>
    <w:rsid w:val="00E607F6"/>
    <w:rsid w:val="00E83C84"/>
    <w:rsid w:val="00E9100A"/>
    <w:rsid w:val="00EB5009"/>
    <w:rsid w:val="00EB5706"/>
    <w:rsid w:val="00EC50A5"/>
    <w:rsid w:val="00EE2B02"/>
    <w:rsid w:val="00F109B5"/>
    <w:rsid w:val="00F209AB"/>
    <w:rsid w:val="00F36DDF"/>
    <w:rsid w:val="00F41D30"/>
    <w:rsid w:val="00F430E9"/>
    <w:rsid w:val="00F43DCB"/>
    <w:rsid w:val="00F50851"/>
    <w:rsid w:val="00F6230B"/>
    <w:rsid w:val="00FA3B9A"/>
    <w:rsid w:val="00FA7336"/>
    <w:rsid w:val="00FB43A4"/>
    <w:rsid w:val="00FB623B"/>
    <w:rsid w:val="00FC35C7"/>
    <w:rsid w:val="00FC770B"/>
    <w:rsid w:val="00FD2911"/>
    <w:rsid w:val="00FD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6893-8BE9-4E7E-BE16-D56A347D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843"/>
  </w:style>
  <w:style w:type="paragraph" w:styleId="a6">
    <w:name w:val="footer"/>
    <w:basedOn w:val="a"/>
    <w:link w:val="a7"/>
    <w:uiPriority w:val="99"/>
    <w:unhideWhenUsed/>
    <w:rsid w:val="00DB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843"/>
  </w:style>
  <w:style w:type="table" w:styleId="a8">
    <w:name w:val="Table Grid"/>
    <w:basedOn w:val="a1"/>
    <w:uiPriority w:val="59"/>
    <w:rsid w:val="00AB53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4B60BA"/>
    <w:pPr>
      <w:spacing w:after="0" w:line="240" w:lineRule="auto"/>
      <w:ind w:firstLine="993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4B60BA"/>
    <w:pPr>
      <w:widowControl w:val="0"/>
      <w:adjustRightInd w:val="0"/>
      <w:spacing w:after="0" w:line="360" w:lineRule="atLeast"/>
      <w:ind w:firstLine="720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32"/>
      <w:lang w:eastAsia="ru-RU"/>
    </w:rPr>
  </w:style>
  <w:style w:type="table" w:customStyle="1" w:styleId="1">
    <w:name w:val="Сетка таблицы1"/>
    <w:basedOn w:val="a1"/>
    <w:next w:val="a8"/>
    <w:uiPriority w:val="39"/>
    <w:rsid w:val="00B5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0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Пользователь</cp:lastModifiedBy>
  <cp:revision>14</cp:revision>
  <cp:lastPrinted>2021-02-01T05:17:00Z</cp:lastPrinted>
  <dcterms:created xsi:type="dcterms:W3CDTF">2021-01-28T13:20:00Z</dcterms:created>
  <dcterms:modified xsi:type="dcterms:W3CDTF">2021-02-05T06:42:00Z</dcterms:modified>
</cp:coreProperties>
</file>